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Ejeraftale for ApS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[Indsæt navn på ejer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 på ejer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[Indsæt navn på ejer 2]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 på ejer 2]</w:t>
      </w:r>
    </w:p>
    <w:p>
      <w:pPr>
        <w:pStyle w:val="ListNumber"/>
      </w:pPr>
      <w:r>
        <w:rPr>
          <w:rFonts w:ascii="Rubik Regular" w:hAnsi="Rubik Regular"/>
          <w:sz w:val="24"/>
        </w:rPr>
        <w:t>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Formålet med denne ejeraftale er at fastlægge vilkårene for ejerskab og drift af [Indsæt selskabsnavn], et anpartsselskab registreret i Danmark.</w:t>
      </w:r>
    </w:p>
    <w:p>
      <w:pPr>
        <w:pStyle w:val="ListNumber"/>
      </w:pPr>
      <w:r>
        <w:rPr>
          <w:rFonts w:ascii="Rubik Regular" w:hAnsi="Rubik Regular"/>
          <w:sz w:val="24"/>
        </w:rPr>
        <w:t>Kapital og Anparter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Selskabets kapital udgør [Indsæt beløb] DKK, fordelt på [Indsæt antal] anparter.</w:t>
      </w:r>
    </w:p>
    <w:p>
      <w:pPr>
        <w:pStyle w:val="ListNumber"/>
      </w:pPr>
      <w:r>
        <w:rPr>
          <w:rFonts w:ascii="Rubik Regular" w:hAnsi="Rubik Regular"/>
          <w:sz w:val="24"/>
        </w:rPr>
        <w:t>Ledelse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Selskabets ledelse består af en bestyrelse og en direktion. Bestyrelsen vælges af anpartshaverne.</w:t>
      </w:r>
    </w:p>
    <w:p>
      <w:pPr>
        <w:pStyle w:val="ListNumber"/>
      </w:pPr>
      <w:r>
        <w:rPr>
          <w:rFonts w:ascii="Rubik Regular" w:hAnsi="Rubik Regular"/>
          <w:sz w:val="24"/>
        </w:rPr>
        <w:t>Beslutningsprocesser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Beslutninger træffes ved simpelt flertal, medmindre andet er angivet i selskabets vedtægter.</w:t>
      </w:r>
    </w:p>
    <w:p>
      <w:pPr>
        <w:pStyle w:val="ListNumber"/>
      </w:pPr>
      <w:r>
        <w:rPr>
          <w:rFonts w:ascii="Rubik Regular" w:hAnsi="Rubik Regular"/>
          <w:sz w:val="24"/>
        </w:rPr>
        <w:t>Overdragelse af Anparter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Anparter kan kun overdrages med samtykke fra de øvrige anpartshavere.</w:t>
      </w:r>
    </w:p>
    <w:p>
      <w:pPr>
        <w:pStyle w:val="ListNumber"/>
      </w:pPr>
      <w:r>
        <w:rPr>
          <w:rFonts w:ascii="Rubik Regular" w:hAnsi="Rubik Regular"/>
          <w:sz w:val="24"/>
        </w:rPr>
        <w:t>Tvister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Eventuelle tvister mellem parterne skal forsøges løst i mindelighed. Hvis dette ikke er muligt, skal tvisten afgøres ved voldgift.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er underskrevet af parterne den [Indsæt dato].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[Indsæt navn på ejer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[Indsæt navn på ejer 2]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