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Lejlighed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[Sælgers navn]</w:t>
      </w:r>
    </w:p>
    <w:p>
      <w:pPr>
        <w:pStyle w:val="ListNumber"/>
      </w:pPr>
      <w:r>
        <w:rPr>
          <w:rFonts w:ascii="Rubik Regular" w:hAnsi="Rubik Regular"/>
          <w:sz w:val="24"/>
        </w:rPr>
        <w:t>Ejendomsoplysninger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[Lejlighedens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Ejendommens matrikelnummer: [Matrikelnummer]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købesum: [Beløb]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Overtagelsesdato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overtagelse: [Overtagelsesdato]</w:t>
      </w:r>
    </w:p>
    <w:p>
      <w:pPr>
        <w:pStyle w:val="ListNumber"/>
      </w:pPr>
      <w:r>
        <w:rPr>
          <w:rFonts w:ascii="Rubik Regular" w:hAnsi="Rubik Regular"/>
          <w:sz w:val="24"/>
        </w:rPr>
        <w:t>Forbehold og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[Beskrivelse af eventuelle forbehold og vilkår]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