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Fortrolighedsaftale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1: [Navn på første part]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 på første part]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2: [Navn på anden part]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[Adresse på anden part]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Definitioner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Fortrolige oplysninger: [Beskriv de oplysninger, der skal holdes fortrolige]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Formålet med denne aftale er at beskytte fortroligheden af de oplysninger, der udveksles mellem parterne i forbindelse med [beskriv formålet med informationsudvekslingen].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Forpligtelser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Begge parter forpligter sig til at: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Bevare fortroligheden af de modtagne oplysninger.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Ikke videregive oplysningerne til tredjepart uden forudgående skriftlig tilladelse.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Anvende oplysningerne udelukkende til det angivne formål.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træder i kraft på datoen for underskrivelsen og forbliver gyldig indtil [indsæt udløbsdato eller betingelser for ophør].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Undtagelser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Fortrolige oplysninger omfatter ikke oplysninger, der: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Allerede er offentligt kendt.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Bliver offentligt kendt uden brud på denne aftale.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Er modtaget lovligt fra en tredjepart uden brud på fortrolighedsforpligtelser.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underlagt lovgivningen i [indsæt relevant jurisdiktion], og eventuelle tvister skal afgøres ved domstolene i [indsæt relevant værneting].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1: ___________________________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 2: ___________________________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