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Praktikaftale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Virksomhedsoplysninger: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Praktikantoplysninger: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Uddannelsesinstitution: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Praktikperiode: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Arbejdstid: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Antal timer pr. uge: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Arbejdsdage: 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Opgaver og ansvar: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opgaver: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Ansvarsområder: 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Løn og fordele: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Løn (hvis relevant):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Andre fordele: 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Virksomhedsrepræsentant: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Praktikant: 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