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Slutbruger 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indgås mellem [Virksomhedens Navn], herefter benævnt "Virksomheden", og [Slutbrugerens Navn], herefter benævnt "Slutbrugeren".</w:t>
      </w:r>
    </w:p>
    <w:p>
      <w:pPr>
        <w:pStyle w:val="ListNumber"/>
      </w:pPr>
      <w:r>
        <w:rPr>
          <w:rFonts w:ascii="Rubik Regular" w:hAnsi="Rubik Regular"/>
          <w:sz w:val="24"/>
        </w:rPr>
        <w:t>Aftalens Omfang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Slutbrugeren får adgang til [Beskrivelse af produkt/tjeneste], som leveres af Virksomheden.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træder i kraft den [Startdato] og er gældende indtil [Slutdato] eller indtil den opsiges i henhold til vilkårene i denne aftale.</w:t>
      </w:r>
    </w:p>
    <w:p>
      <w:pPr>
        <w:pStyle w:val="ListNumber"/>
      </w:pPr>
      <w:r>
        <w:rPr>
          <w:rFonts w:ascii="Rubik Regular" w:hAnsi="Rubik Regular"/>
          <w:sz w:val="24"/>
        </w:rPr>
        <w:t>Betaling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Slutbrugeren skal betale [Beløb] for brugen af [Produkt/Tjeneste]. Betalingen skal ske [Betalingsbetingelser].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kan opsiges af begge parter med [Antal dage] dages skriftlig varsel.</w:t>
      </w:r>
    </w:p>
    <w:p>
      <w:pPr>
        <w:pStyle w:val="ListNumber"/>
      </w:pPr>
      <w:r>
        <w:rPr>
          <w:rFonts w:ascii="Rubik Regular" w:hAnsi="Rubik Regular"/>
          <w:sz w:val="24"/>
        </w:rPr>
        <w:t>Ansvarsbegrænsning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 er ikke ansvarlig for nogen indirekte skader, herunder tab af data eller tabt fortjeneste.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er underlagt [Land/Region] lovgivning, og eventuelle tvister skal afgøres ved [Værneting].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Virksomhedens Repræsentant: ___________________________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Slutbrugerens Repræsentant: ___________________________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